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E2" w:rsidRPr="00A15D01" w:rsidRDefault="007E3154" w:rsidP="00A15D01">
      <w:pPr>
        <w:spacing w:line="240" w:lineRule="auto"/>
        <w:contextualSpacing/>
        <w:jc w:val="both"/>
        <w:rPr>
          <w:rFonts w:ascii="Times New Roman" w:hAnsi="Times New Roman" w:cs="Times New Roman"/>
          <w:b/>
        </w:rPr>
      </w:pPr>
      <w:r w:rsidRPr="00A15D01">
        <w:rPr>
          <w:rFonts w:ascii="Times New Roman" w:hAnsi="Times New Roman" w:cs="Times New Roman"/>
          <w:b/>
        </w:rPr>
        <w:t xml:space="preserve">INICIATIVA CON PROYECTO DE DECRETO POR EL QUE SE REFORMA EL ARTÍCULO PRIMERO TRANSITORIO DEL DECRETO QUE EXPIDE LA LEY FEDERAL DE JUSTICIA PARA ADOLESCENTES, PUBLICADA EN EL DIARIO OFICIAL DE LA FEDERACIÓN EL 27 DE DICIEMBRE DE 2012. </w:t>
      </w:r>
    </w:p>
    <w:p w:rsidR="00A15D01" w:rsidRDefault="00A15D01" w:rsidP="00A15D01">
      <w:pPr>
        <w:spacing w:line="240" w:lineRule="auto"/>
        <w:jc w:val="both"/>
        <w:rPr>
          <w:rFonts w:ascii="Times New Roman" w:hAnsi="Times New Roman" w:cs="Times New Roman"/>
        </w:rPr>
      </w:pPr>
    </w:p>
    <w:p w:rsidR="007E3154" w:rsidRPr="00A15D01" w:rsidRDefault="007E3154" w:rsidP="00A15D01">
      <w:pPr>
        <w:spacing w:line="240" w:lineRule="auto"/>
        <w:jc w:val="both"/>
        <w:rPr>
          <w:rFonts w:ascii="Times New Roman" w:hAnsi="Times New Roman" w:cs="Times New Roman"/>
        </w:rPr>
      </w:pPr>
      <w:r w:rsidRPr="00A15D01">
        <w:rPr>
          <w:rFonts w:ascii="Times New Roman" w:hAnsi="Times New Roman" w:cs="Times New Roman"/>
        </w:rPr>
        <w:t xml:space="preserve">La suscrita </w:t>
      </w:r>
      <w:r w:rsidRPr="00A15D01">
        <w:rPr>
          <w:rFonts w:ascii="Times New Roman" w:hAnsi="Times New Roman" w:cs="Times New Roman"/>
          <w:b/>
        </w:rPr>
        <w:t>ANGÉLICA DE LA PEÑA GÓMEZ</w:t>
      </w:r>
      <w:r w:rsidRPr="00A15D01">
        <w:rPr>
          <w:rFonts w:ascii="Times New Roman" w:hAnsi="Times New Roman" w:cs="Times New Roman"/>
        </w:rPr>
        <w:t xml:space="preserve"> integrante del Grupo Parlamentario del Partido de la Revolución Democrática, con fundamento en los artículos 71, fracción II, de la Constitución Política de los Estados Unidos Mexicanos; 8 numeral 1, fracción I y 164 del Reglamento del Senado de la República, sometemos a la consideración del Pleno de esta Soberanía la siguiente</w:t>
      </w:r>
      <w:r w:rsidRPr="00A15D01">
        <w:rPr>
          <w:rFonts w:ascii="Times New Roman" w:hAnsi="Times New Roman" w:cs="Times New Roman"/>
          <w:b/>
        </w:rPr>
        <w:t>INICIATIVA CON PROYECTO DE DECRETO POR EL QUE SE REFORMA EL ARTÍCULO PRIMERO TRANSITORIO DEL DECRETO QUE EXPIDE LA LEY FEDERAL DE JUSTICIA PARA ADOLESCENTES, PUBLICADA EN EL DIARIO OFICIAL DE LA FEDERACIÓN EL 27 DE DICIEMBRE DE 2012</w:t>
      </w:r>
      <w:r w:rsidRPr="00A15D01">
        <w:rPr>
          <w:rFonts w:ascii="Times New Roman" w:hAnsi="Times New Roman" w:cs="Times New Roman"/>
        </w:rPr>
        <w:t>, al tenor de la siguiente:</w:t>
      </w:r>
    </w:p>
    <w:p w:rsidR="007E3154" w:rsidRPr="00A15D01" w:rsidRDefault="007E3154" w:rsidP="00A15D01">
      <w:pPr>
        <w:spacing w:line="240" w:lineRule="auto"/>
        <w:jc w:val="center"/>
        <w:rPr>
          <w:rFonts w:ascii="Times New Roman" w:hAnsi="Times New Roman" w:cs="Times New Roman"/>
          <w:b/>
        </w:rPr>
      </w:pPr>
      <w:r w:rsidRPr="00A15D01">
        <w:rPr>
          <w:rFonts w:ascii="Times New Roman" w:hAnsi="Times New Roman" w:cs="Times New Roman"/>
          <w:b/>
        </w:rPr>
        <w:t>EXPOSICIÓN DE MOTIVOS.</w:t>
      </w:r>
    </w:p>
    <w:p w:rsidR="00AD6EA0" w:rsidRPr="00A15D01" w:rsidRDefault="001C0011" w:rsidP="00A15D01">
      <w:pPr>
        <w:spacing w:line="240" w:lineRule="auto"/>
        <w:jc w:val="both"/>
        <w:rPr>
          <w:rFonts w:ascii="Times New Roman" w:hAnsi="Times New Roman" w:cs="Times New Roman"/>
        </w:rPr>
      </w:pPr>
      <w:proofErr w:type="spellStart"/>
      <w:r w:rsidRPr="00A15D01">
        <w:rPr>
          <w:rFonts w:ascii="Times New Roman" w:hAnsi="Times New Roman" w:cs="Times New Roman"/>
          <w:b/>
        </w:rPr>
        <w:t>PRIMERO.</w:t>
      </w:r>
      <w:r w:rsidRPr="00A15D01">
        <w:rPr>
          <w:rFonts w:ascii="Times New Roman" w:hAnsi="Times New Roman" w:cs="Times New Roman"/>
        </w:rPr>
        <w:t>El</w:t>
      </w:r>
      <w:proofErr w:type="spellEnd"/>
      <w:r w:rsidRPr="00A15D01">
        <w:rPr>
          <w:rFonts w:ascii="Times New Roman" w:hAnsi="Times New Roman" w:cs="Times New Roman"/>
        </w:rPr>
        <w:t xml:space="preserve"> 12 de diciembre de 2005 se publica en el </w:t>
      </w:r>
      <w:r w:rsidR="00C32EA5" w:rsidRPr="00A15D01">
        <w:rPr>
          <w:rFonts w:ascii="Times New Roman" w:hAnsi="Times New Roman" w:cs="Times New Roman"/>
        </w:rPr>
        <w:t>Diario O</w:t>
      </w:r>
      <w:r w:rsidRPr="00A15D01">
        <w:rPr>
          <w:rFonts w:ascii="Times New Roman" w:hAnsi="Times New Roman" w:cs="Times New Roman"/>
        </w:rPr>
        <w:t>ficial de la Federación la reforma al artículo 18 constitucional en la que se decide, en concordancia con los postulados y conceptos prevalecientes en el ámbito internacio</w:t>
      </w:r>
      <w:r w:rsidR="00AD6EA0" w:rsidRPr="00A15D01">
        <w:rPr>
          <w:rFonts w:ascii="Times New Roman" w:hAnsi="Times New Roman" w:cs="Times New Roman"/>
        </w:rPr>
        <w:t xml:space="preserve">nal, transitar de un sistema de la doctrina de situación irregular a un sistema de justicia para adolescentes de corte garantista. </w:t>
      </w:r>
    </w:p>
    <w:p w:rsidR="001C0011" w:rsidRPr="00A15D01" w:rsidRDefault="001C0011" w:rsidP="00A15D01">
      <w:pPr>
        <w:spacing w:line="240" w:lineRule="auto"/>
        <w:jc w:val="both"/>
        <w:rPr>
          <w:rFonts w:ascii="Times New Roman" w:hAnsi="Times New Roman" w:cs="Times New Roman"/>
        </w:rPr>
      </w:pPr>
      <w:r w:rsidRPr="00A15D01">
        <w:rPr>
          <w:rFonts w:ascii="Times New Roman" w:hAnsi="Times New Roman" w:cs="Times New Roman"/>
        </w:rPr>
        <w:t>Dicha reforma estableció los siguientes principios y reglas</w:t>
      </w:r>
      <w:r w:rsidR="00196889" w:rsidRPr="00A15D01">
        <w:rPr>
          <w:rFonts w:ascii="Times New Roman" w:hAnsi="Times New Roman" w:cs="Times New Roman"/>
        </w:rPr>
        <w:t xml:space="preserve">: </w:t>
      </w:r>
    </w:p>
    <w:p w:rsidR="001C0011" w:rsidRPr="00A15D01" w:rsidRDefault="001C0011" w:rsidP="00A15D01">
      <w:pPr>
        <w:spacing w:line="240" w:lineRule="auto"/>
        <w:jc w:val="both"/>
        <w:rPr>
          <w:rFonts w:ascii="Times New Roman" w:hAnsi="Times New Roman" w:cs="Times New Roman"/>
        </w:rPr>
      </w:pPr>
      <w:r w:rsidRPr="00A15D01">
        <w:rPr>
          <w:rFonts w:ascii="Times New Roman" w:hAnsi="Times New Roman" w:cs="Times New Roman"/>
        </w:rPr>
        <w:t xml:space="preserve">a) El establecimiento de un sistema integral de justicia </w:t>
      </w:r>
      <w:r w:rsidR="00285E90" w:rsidRPr="00A15D01">
        <w:rPr>
          <w:rFonts w:ascii="Times New Roman" w:hAnsi="Times New Roman" w:cs="Times New Roman"/>
        </w:rPr>
        <w:t>para adolescentes en los tres órdenes de gobierno y</w:t>
      </w:r>
      <w:r w:rsidRPr="00A15D01">
        <w:rPr>
          <w:rFonts w:ascii="Times New Roman" w:hAnsi="Times New Roman" w:cs="Times New Roman"/>
        </w:rPr>
        <w:t xml:space="preserve"> en el ámbito de sus respectivas competencias.</w:t>
      </w:r>
    </w:p>
    <w:p w:rsidR="001C0011" w:rsidRPr="00A15D01" w:rsidRDefault="001C0011" w:rsidP="00A15D01">
      <w:pPr>
        <w:spacing w:line="240" w:lineRule="auto"/>
        <w:jc w:val="both"/>
        <w:rPr>
          <w:rFonts w:ascii="Times New Roman" w:hAnsi="Times New Roman" w:cs="Times New Roman"/>
        </w:rPr>
      </w:pPr>
      <w:r w:rsidRPr="00A15D01">
        <w:rPr>
          <w:rFonts w:ascii="Times New Roman" w:hAnsi="Times New Roman" w:cs="Times New Roman"/>
        </w:rPr>
        <w:t xml:space="preserve">b) La determinación de una edad mínima antes de la cual se presumirá que </w:t>
      </w:r>
      <w:r w:rsidR="00285E90" w:rsidRPr="00A15D01">
        <w:rPr>
          <w:rFonts w:ascii="Times New Roman" w:hAnsi="Times New Roman" w:cs="Times New Roman"/>
        </w:rPr>
        <w:t xml:space="preserve">las y </w:t>
      </w:r>
      <w:r w:rsidRPr="00A15D01">
        <w:rPr>
          <w:rFonts w:ascii="Times New Roman" w:hAnsi="Times New Roman" w:cs="Times New Roman"/>
        </w:rPr>
        <w:t>los niños no tienen capacidad para infringir las leyes penales.</w:t>
      </w:r>
    </w:p>
    <w:p w:rsidR="001C0011" w:rsidRPr="00A15D01" w:rsidRDefault="001C0011" w:rsidP="00A15D01">
      <w:pPr>
        <w:spacing w:line="240" w:lineRule="auto"/>
        <w:jc w:val="both"/>
        <w:rPr>
          <w:rFonts w:ascii="Times New Roman" w:hAnsi="Times New Roman" w:cs="Times New Roman"/>
        </w:rPr>
      </w:pPr>
      <w:r w:rsidRPr="00A15D01">
        <w:rPr>
          <w:rFonts w:ascii="Times New Roman" w:hAnsi="Times New Roman" w:cs="Times New Roman"/>
        </w:rPr>
        <w:t xml:space="preserve">c) La delimitación de la edad de </w:t>
      </w:r>
      <w:r w:rsidR="00285E90" w:rsidRPr="00A15D01">
        <w:rPr>
          <w:rFonts w:ascii="Times New Roman" w:hAnsi="Times New Roman" w:cs="Times New Roman"/>
        </w:rPr>
        <w:t xml:space="preserve">las y </w:t>
      </w:r>
      <w:r w:rsidRPr="00A15D01">
        <w:rPr>
          <w:rFonts w:ascii="Times New Roman" w:hAnsi="Times New Roman" w:cs="Times New Roman"/>
        </w:rPr>
        <w:t xml:space="preserve">los adolescentes que pueden ser </w:t>
      </w:r>
      <w:r w:rsidR="00285E90" w:rsidRPr="00A15D01">
        <w:rPr>
          <w:rFonts w:ascii="Times New Roman" w:hAnsi="Times New Roman" w:cs="Times New Roman"/>
        </w:rPr>
        <w:t xml:space="preserve">responsables </w:t>
      </w:r>
      <w:r w:rsidRPr="00A15D01">
        <w:rPr>
          <w:rFonts w:ascii="Times New Roman" w:hAnsi="Times New Roman" w:cs="Times New Roman"/>
        </w:rPr>
        <w:t>por la comisión de un</w:t>
      </w:r>
      <w:r w:rsidR="00285E90" w:rsidRPr="00A15D01">
        <w:rPr>
          <w:rFonts w:ascii="Times New Roman" w:hAnsi="Times New Roman" w:cs="Times New Roman"/>
        </w:rPr>
        <w:t>a conducta tipificada como</w:t>
      </w:r>
      <w:r w:rsidRPr="00A15D01">
        <w:rPr>
          <w:rFonts w:ascii="Times New Roman" w:hAnsi="Times New Roman" w:cs="Times New Roman"/>
        </w:rPr>
        <w:t xml:space="preserve"> delito; así como el señalamiento expreso de la garantía de sus derechos fundamentales.</w:t>
      </w:r>
    </w:p>
    <w:p w:rsidR="001C0011" w:rsidRPr="00A15D01" w:rsidRDefault="001C0011" w:rsidP="00A15D01">
      <w:pPr>
        <w:spacing w:line="240" w:lineRule="auto"/>
        <w:jc w:val="both"/>
        <w:rPr>
          <w:rFonts w:ascii="Times New Roman" w:hAnsi="Times New Roman" w:cs="Times New Roman"/>
        </w:rPr>
      </w:pPr>
      <w:r w:rsidRPr="00A15D01">
        <w:rPr>
          <w:rFonts w:ascii="Times New Roman" w:hAnsi="Times New Roman" w:cs="Times New Roman"/>
        </w:rPr>
        <w:t>d) La especialización necesaria de las instituciones y autoridades que impartirán justicia a</w:t>
      </w:r>
      <w:r w:rsidR="00285E90" w:rsidRPr="00A15D01">
        <w:rPr>
          <w:rFonts w:ascii="Times New Roman" w:hAnsi="Times New Roman" w:cs="Times New Roman"/>
        </w:rPr>
        <w:t xml:space="preserve"> las y </w:t>
      </w:r>
      <w:r w:rsidRPr="00A15D01">
        <w:rPr>
          <w:rFonts w:ascii="Times New Roman" w:hAnsi="Times New Roman" w:cs="Times New Roman"/>
        </w:rPr>
        <w:t>los adolescentes.</w:t>
      </w:r>
    </w:p>
    <w:p w:rsidR="001C0011" w:rsidRPr="00A15D01" w:rsidRDefault="001C0011" w:rsidP="00A15D01">
      <w:pPr>
        <w:spacing w:line="240" w:lineRule="auto"/>
        <w:jc w:val="both"/>
        <w:rPr>
          <w:rFonts w:ascii="Times New Roman" w:hAnsi="Times New Roman" w:cs="Times New Roman"/>
        </w:rPr>
      </w:pPr>
      <w:r w:rsidRPr="00A15D01">
        <w:rPr>
          <w:rFonts w:ascii="Times New Roman" w:hAnsi="Times New Roman" w:cs="Times New Roman"/>
        </w:rPr>
        <w:t>e) El reconocimiento de los medios alternativos de solución de controversias como mecanismos para aplicar el sistema de justicia.</w:t>
      </w:r>
    </w:p>
    <w:p w:rsidR="001C0011" w:rsidRPr="00A15D01" w:rsidRDefault="001C0011" w:rsidP="00A15D01">
      <w:pPr>
        <w:spacing w:line="240" w:lineRule="auto"/>
        <w:jc w:val="both"/>
        <w:rPr>
          <w:rFonts w:ascii="Times New Roman" w:hAnsi="Times New Roman" w:cs="Times New Roman"/>
        </w:rPr>
      </w:pPr>
      <w:r w:rsidRPr="00A15D01">
        <w:rPr>
          <w:rFonts w:ascii="Times New Roman" w:hAnsi="Times New Roman" w:cs="Times New Roman"/>
        </w:rPr>
        <w:t>f) La observancia irrestricta de la</w:t>
      </w:r>
      <w:r w:rsidR="00285E90" w:rsidRPr="00A15D01">
        <w:rPr>
          <w:rFonts w:ascii="Times New Roman" w:hAnsi="Times New Roman" w:cs="Times New Roman"/>
        </w:rPr>
        <w:t>s</w:t>
      </w:r>
      <w:r w:rsidRPr="00A15D01">
        <w:rPr>
          <w:rFonts w:ascii="Times New Roman" w:hAnsi="Times New Roman" w:cs="Times New Roman"/>
        </w:rPr>
        <w:t xml:space="preserve"> garantía</w:t>
      </w:r>
      <w:r w:rsidR="00285E90" w:rsidRPr="00A15D01">
        <w:rPr>
          <w:rFonts w:ascii="Times New Roman" w:hAnsi="Times New Roman" w:cs="Times New Roman"/>
        </w:rPr>
        <w:t>s</w:t>
      </w:r>
      <w:r w:rsidRPr="00A15D01">
        <w:rPr>
          <w:rFonts w:ascii="Times New Roman" w:hAnsi="Times New Roman" w:cs="Times New Roman"/>
        </w:rPr>
        <w:t xml:space="preserve"> del debido proceso legal.</w:t>
      </w:r>
    </w:p>
    <w:p w:rsidR="001C0011" w:rsidRPr="00A15D01" w:rsidRDefault="001C0011" w:rsidP="00A15D01">
      <w:pPr>
        <w:spacing w:line="240" w:lineRule="auto"/>
        <w:jc w:val="both"/>
        <w:rPr>
          <w:rFonts w:ascii="Times New Roman" w:hAnsi="Times New Roman" w:cs="Times New Roman"/>
        </w:rPr>
      </w:pPr>
      <w:r w:rsidRPr="00A15D01">
        <w:rPr>
          <w:rFonts w:ascii="Times New Roman" w:hAnsi="Times New Roman" w:cs="Times New Roman"/>
        </w:rPr>
        <w:t>g) La garantía de la proporcionalidad de las medidas sancionatorias a la conducta realizada; así como la búsqueda de la reintegración social y familiar del</w:t>
      </w:r>
      <w:r w:rsidR="00285E90" w:rsidRPr="00A15D01">
        <w:rPr>
          <w:rFonts w:ascii="Times New Roman" w:hAnsi="Times New Roman" w:cs="Times New Roman"/>
        </w:rPr>
        <w:t>as y los</w:t>
      </w:r>
      <w:r w:rsidRPr="00A15D01">
        <w:rPr>
          <w:rFonts w:ascii="Times New Roman" w:hAnsi="Times New Roman" w:cs="Times New Roman"/>
        </w:rPr>
        <w:t xml:space="preserve"> adolescente.</w:t>
      </w:r>
    </w:p>
    <w:p w:rsidR="001C0011" w:rsidRPr="00A15D01" w:rsidRDefault="001C0011" w:rsidP="00A15D01">
      <w:pPr>
        <w:spacing w:line="240" w:lineRule="auto"/>
        <w:jc w:val="both"/>
        <w:rPr>
          <w:rFonts w:ascii="Times New Roman" w:hAnsi="Times New Roman" w:cs="Times New Roman"/>
        </w:rPr>
      </w:pPr>
      <w:r w:rsidRPr="00A15D01">
        <w:rPr>
          <w:rFonts w:ascii="Times New Roman" w:hAnsi="Times New Roman" w:cs="Times New Roman"/>
        </w:rPr>
        <w:t xml:space="preserve">h) La determinación de que el internamiento será utilizado </w:t>
      </w:r>
      <w:r w:rsidR="00285E90" w:rsidRPr="00A15D01">
        <w:rPr>
          <w:rFonts w:ascii="Times New Roman" w:hAnsi="Times New Roman" w:cs="Times New Roman"/>
        </w:rPr>
        <w:t xml:space="preserve">únicamente </w:t>
      </w:r>
      <w:r w:rsidRPr="00A15D01">
        <w:rPr>
          <w:rFonts w:ascii="Times New Roman" w:hAnsi="Times New Roman" w:cs="Times New Roman"/>
        </w:rPr>
        <w:t>como medida extrema, por el tiempo más breve.</w:t>
      </w:r>
    </w:p>
    <w:p w:rsidR="001C0011" w:rsidRPr="00A15D01" w:rsidRDefault="001C0011" w:rsidP="00A15D01">
      <w:pPr>
        <w:spacing w:line="240" w:lineRule="auto"/>
        <w:jc w:val="both"/>
        <w:rPr>
          <w:rFonts w:ascii="Times New Roman" w:hAnsi="Times New Roman" w:cs="Times New Roman"/>
        </w:rPr>
      </w:pPr>
      <w:r w:rsidRPr="00A15D01">
        <w:rPr>
          <w:rFonts w:ascii="Times New Roman" w:hAnsi="Times New Roman" w:cs="Times New Roman"/>
        </w:rPr>
        <w:t>Como se advierte, en dichos principios y reglas que conforman la reforma constitucional, se retoman los planteamientos establecidos en la Convención Internacional sobre los Derechos del</w:t>
      </w:r>
      <w:r w:rsidR="00285E90" w:rsidRPr="00A15D01">
        <w:rPr>
          <w:rFonts w:ascii="Times New Roman" w:hAnsi="Times New Roman" w:cs="Times New Roman"/>
        </w:rPr>
        <w:t>a</w:t>
      </w:r>
      <w:r w:rsidRPr="00A15D01">
        <w:rPr>
          <w:rFonts w:ascii="Times New Roman" w:hAnsi="Times New Roman" w:cs="Times New Roman"/>
        </w:rPr>
        <w:t xml:space="preserve"> Niñ</w:t>
      </w:r>
      <w:r w:rsidR="00285E90" w:rsidRPr="00A15D01">
        <w:rPr>
          <w:rFonts w:ascii="Times New Roman" w:hAnsi="Times New Roman" w:cs="Times New Roman"/>
        </w:rPr>
        <w:t>ez</w:t>
      </w:r>
      <w:r w:rsidRPr="00A15D01">
        <w:rPr>
          <w:rFonts w:ascii="Times New Roman" w:hAnsi="Times New Roman" w:cs="Times New Roman"/>
        </w:rPr>
        <w:t xml:space="preserve"> aprobada por la Asamblea General de las Naciones Unidas en 1989, ratificada por el Senado de la República el 19 de junio de 1990 y promulgada por el Ejecutivo federal el 28 de noviembre de 1990, así como diversos instrumentos internacionales, como las Reglas Mínimas de Naciones Unidas para la Administración de Justicia a Menores (Reglas de Beijing); las Reglas de las </w:t>
      </w:r>
      <w:r w:rsidRPr="00A15D01">
        <w:rPr>
          <w:rFonts w:ascii="Times New Roman" w:hAnsi="Times New Roman" w:cs="Times New Roman"/>
        </w:rPr>
        <w:lastRenderedPageBreak/>
        <w:t>Naciones Unidas para la Protección de los Niños Privados de Libertad; las Directrices de RIAD; la Resolución 45/155 de la Asamblea General de la Organización de las Naciones Unidas, de 1990, relativas a la utilización de niños como instrumentos para actividades delictivas y el inciso f) del parágrafo V del artículo 3 de la Convención de las Naciones Unidas contra el Tráfico Ilícito de Estupefacientes y Sustancias Psicotrópicas, firmado en 1985.</w:t>
      </w:r>
    </w:p>
    <w:p w:rsidR="007E3154" w:rsidRPr="00A15D01" w:rsidRDefault="001C0011" w:rsidP="00A15D01">
      <w:pPr>
        <w:spacing w:line="240" w:lineRule="auto"/>
        <w:jc w:val="both"/>
        <w:rPr>
          <w:rFonts w:ascii="Times New Roman" w:hAnsi="Times New Roman" w:cs="Times New Roman"/>
        </w:rPr>
      </w:pPr>
      <w:r w:rsidRPr="00A15D01">
        <w:rPr>
          <w:rFonts w:ascii="Times New Roman" w:hAnsi="Times New Roman" w:cs="Times New Roman"/>
        </w:rPr>
        <w:t>Por lo que es evidente que los Estados deben implantar un sistema integral de justicia para adolescentes fundado en los compromisos contraídos por los países suscriptores de la referida convención.</w:t>
      </w:r>
    </w:p>
    <w:p w:rsidR="00285E90" w:rsidRPr="00A15D01" w:rsidRDefault="001C0011" w:rsidP="00A15D01">
      <w:pPr>
        <w:spacing w:line="240" w:lineRule="auto"/>
        <w:jc w:val="both"/>
        <w:rPr>
          <w:rFonts w:ascii="Times New Roman" w:hAnsi="Times New Roman" w:cs="Times New Roman"/>
        </w:rPr>
      </w:pPr>
      <w:proofErr w:type="spellStart"/>
      <w:r w:rsidRPr="00A15D01">
        <w:rPr>
          <w:rFonts w:ascii="Times New Roman" w:hAnsi="Times New Roman" w:cs="Times New Roman"/>
          <w:b/>
        </w:rPr>
        <w:t>S</w:t>
      </w:r>
      <w:r w:rsidR="00515B60" w:rsidRPr="00A15D01">
        <w:rPr>
          <w:rFonts w:ascii="Times New Roman" w:hAnsi="Times New Roman" w:cs="Times New Roman"/>
          <w:b/>
        </w:rPr>
        <w:t>EGUNDO.</w:t>
      </w:r>
      <w:r w:rsidRPr="00A15D01">
        <w:rPr>
          <w:rFonts w:ascii="Times New Roman" w:hAnsi="Times New Roman" w:cs="Times New Roman"/>
        </w:rPr>
        <w:t>E</w:t>
      </w:r>
      <w:r w:rsidR="00C32EA5" w:rsidRPr="00A15D01">
        <w:rPr>
          <w:rFonts w:ascii="Times New Roman" w:hAnsi="Times New Roman" w:cs="Times New Roman"/>
        </w:rPr>
        <w:t>l</w:t>
      </w:r>
      <w:proofErr w:type="spellEnd"/>
      <w:r w:rsidR="00C32EA5" w:rsidRPr="00A15D01">
        <w:rPr>
          <w:rFonts w:ascii="Times New Roman" w:hAnsi="Times New Roman" w:cs="Times New Roman"/>
        </w:rPr>
        <w:t xml:space="preserve"> 27 de diciembre de 2012 se publica en el Diario Oficial de la Federación el D</w:t>
      </w:r>
      <w:r w:rsidR="00285E90" w:rsidRPr="00A15D01">
        <w:rPr>
          <w:rFonts w:ascii="Times New Roman" w:hAnsi="Times New Roman" w:cs="Times New Roman"/>
        </w:rPr>
        <w:t>ecreto por el que se expide la L</w:t>
      </w:r>
      <w:r w:rsidR="00C32EA5" w:rsidRPr="00A15D01">
        <w:rPr>
          <w:rFonts w:ascii="Times New Roman" w:hAnsi="Times New Roman" w:cs="Times New Roman"/>
        </w:rPr>
        <w:t xml:space="preserve">ey Federal de Justicia para Adolescentes. Dicho decreto estableció una </w:t>
      </w:r>
      <w:proofErr w:type="spellStart"/>
      <w:r w:rsidR="00C32EA5" w:rsidRPr="00A15D01">
        <w:rPr>
          <w:rFonts w:ascii="Times New Roman" w:hAnsi="Times New Roman" w:cs="Times New Roman"/>
          <w:i/>
        </w:rPr>
        <w:t>vacatiolegis</w:t>
      </w:r>
      <w:proofErr w:type="spellEnd"/>
      <w:r w:rsidR="00C32EA5" w:rsidRPr="00A15D01">
        <w:rPr>
          <w:rFonts w:ascii="Times New Roman" w:hAnsi="Times New Roman" w:cs="Times New Roman"/>
        </w:rPr>
        <w:t xml:space="preserve"> de dos</w:t>
      </w:r>
      <w:r w:rsidR="004B7A17" w:rsidRPr="00A15D01">
        <w:rPr>
          <w:rFonts w:ascii="Times New Roman" w:hAnsi="Times New Roman" w:cs="Times New Roman"/>
        </w:rPr>
        <w:t xml:space="preserve"> años para su entrada en vigor, es de</w:t>
      </w:r>
      <w:r w:rsidR="00285E90" w:rsidRPr="00A15D01">
        <w:rPr>
          <w:rFonts w:ascii="Times New Roman" w:hAnsi="Times New Roman" w:cs="Times New Roman"/>
        </w:rPr>
        <w:t>cir, el 28 de diciembre de 2014.</w:t>
      </w:r>
    </w:p>
    <w:p w:rsidR="004B7A17" w:rsidRPr="00A15D01" w:rsidRDefault="004B7A17" w:rsidP="00A15D01">
      <w:pPr>
        <w:spacing w:line="240" w:lineRule="auto"/>
        <w:jc w:val="both"/>
        <w:rPr>
          <w:rFonts w:ascii="Times New Roman" w:hAnsi="Times New Roman" w:cs="Times New Roman"/>
        </w:rPr>
      </w:pPr>
      <w:r w:rsidRPr="00A15D01">
        <w:rPr>
          <w:rFonts w:ascii="Times New Roman" w:hAnsi="Times New Roman" w:cs="Times New Roman"/>
        </w:rPr>
        <w:t xml:space="preserve">Este amplio espectro de temporalidad </w:t>
      </w:r>
      <w:r w:rsidR="0060553F" w:rsidRPr="00A15D01">
        <w:rPr>
          <w:rFonts w:ascii="Times New Roman" w:hAnsi="Times New Roman" w:cs="Times New Roman"/>
        </w:rPr>
        <w:t xml:space="preserve">obedece a la </w:t>
      </w:r>
      <w:r w:rsidRPr="00A15D01">
        <w:rPr>
          <w:rFonts w:ascii="Times New Roman" w:hAnsi="Times New Roman" w:cs="Times New Roman"/>
        </w:rPr>
        <w:t xml:space="preserve">necesidad </w:t>
      </w:r>
      <w:r w:rsidR="0060553F" w:rsidRPr="00A15D01">
        <w:rPr>
          <w:rFonts w:ascii="Times New Roman" w:hAnsi="Times New Roman" w:cs="Times New Roman"/>
        </w:rPr>
        <w:t>para que l</w:t>
      </w:r>
      <w:r w:rsidRPr="00A15D01">
        <w:rPr>
          <w:rFonts w:ascii="Times New Roman" w:hAnsi="Times New Roman" w:cs="Times New Roman"/>
        </w:rPr>
        <w:t xml:space="preserve">as autoridades federales competentes </w:t>
      </w:r>
      <w:r w:rsidR="0060553F" w:rsidRPr="00A15D01">
        <w:rPr>
          <w:rFonts w:ascii="Times New Roman" w:hAnsi="Times New Roman" w:cs="Times New Roman"/>
        </w:rPr>
        <w:t xml:space="preserve">implementen las medidas de </w:t>
      </w:r>
      <w:r w:rsidRPr="00A15D01">
        <w:rPr>
          <w:rFonts w:ascii="Times New Roman" w:hAnsi="Times New Roman" w:cs="Times New Roman"/>
        </w:rPr>
        <w:t>ingreso, selección, capacitación y especialización para los operadores de este sistema, sin embargo</w:t>
      </w:r>
      <w:r w:rsidR="0060553F" w:rsidRPr="00A15D01">
        <w:rPr>
          <w:rFonts w:ascii="Times New Roman" w:hAnsi="Times New Roman" w:cs="Times New Roman"/>
        </w:rPr>
        <w:t xml:space="preserve">, hasta el momento </w:t>
      </w:r>
      <w:r w:rsidRPr="00A15D01">
        <w:rPr>
          <w:rFonts w:ascii="Times New Roman" w:hAnsi="Times New Roman" w:cs="Times New Roman"/>
        </w:rPr>
        <w:t xml:space="preserve">el </w:t>
      </w:r>
      <w:r w:rsidR="0060553F" w:rsidRPr="00A15D01">
        <w:rPr>
          <w:rFonts w:ascii="Times New Roman" w:hAnsi="Times New Roman" w:cs="Times New Roman"/>
        </w:rPr>
        <w:t>E</w:t>
      </w:r>
      <w:r w:rsidRPr="00A15D01">
        <w:rPr>
          <w:rFonts w:ascii="Times New Roman" w:hAnsi="Times New Roman" w:cs="Times New Roman"/>
        </w:rPr>
        <w:t>jecutivo Federal no ha expedido los reglame</w:t>
      </w:r>
      <w:r w:rsidR="0060553F" w:rsidRPr="00A15D01">
        <w:rPr>
          <w:rFonts w:ascii="Times New Roman" w:hAnsi="Times New Roman" w:cs="Times New Roman"/>
        </w:rPr>
        <w:t xml:space="preserve">ntos, </w:t>
      </w:r>
      <w:r w:rsidRPr="00A15D01">
        <w:rPr>
          <w:rFonts w:ascii="Times New Roman" w:hAnsi="Times New Roman" w:cs="Times New Roman"/>
        </w:rPr>
        <w:t xml:space="preserve">ni las adecuaciones presupuestarias y de infraestructura que requiere </w:t>
      </w:r>
      <w:r w:rsidR="0060553F" w:rsidRPr="00A15D01">
        <w:rPr>
          <w:rFonts w:ascii="Times New Roman" w:hAnsi="Times New Roman" w:cs="Times New Roman"/>
        </w:rPr>
        <w:t>su implementación.</w:t>
      </w:r>
    </w:p>
    <w:p w:rsidR="00DD1364" w:rsidRPr="00A15D01" w:rsidRDefault="004B7A17" w:rsidP="00A15D01">
      <w:pPr>
        <w:spacing w:line="240" w:lineRule="auto"/>
        <w:jc w:val="both"/>
        <w:rPr>
          <w:rFonts w:ascii="Times New Roman" w:hAnsi="Times New Roman" w:cs="Times New Roman"/>
        </w:rPr>
      </w:pPr>
      <w:r w:rsidRPr="00A15D01">
        <w:rPr>
          <w:rFonts w:ascii="Times New Roman" w:hAnsi="Times New Roman" w:cs="Times New Roman"/>
          <w:b/>
        </w:rPr>
        <w:t>TERCERO.</w:t>
      </w:r>
      <w:r w:rsidRPr="00A15D01">
        <w:rPr>
          <w:rFonts w:ascii="Times New Roman" w:hAnsi="Times New Roman" w:cs="Times New Roman"/>
        </w:rPr>
        <w:t xml:space="preserve"> Adicionalmente</w:t>
      </w:r>
      <w:r w:rsidR="00DD1364" w:rsidRPr="00A15D01">
        <w:rPr>
          <w:rFonts w:ascii="Times New Roman" w:hAnsi="Times New Roman" w:cs="Times New Roman"/>
        </w:rPr>
        <w:t>, es de señalarse que en el Congreso de la Unión y particularmente en este Senado de la República existen propuestas para modific</w:t>
      </w:r>
      <w:r w:rsidR="0060553F" w:rsidRPr="00A15D01">
        <w:rPr>
          <w:rFonts w:ascii="Times New Roman" w:hAnsi="Times New Roman" w:cs="Times New Roman"/>
        </w:rPr>
        <w:t>ar nuestro texto constitucional, con la finalidad de que exista un único procedimiento de justicia para adolescentes en todo el país.</w:t>
      </w:r>
    </w:p>
    <w:p w:rsidR="00C32EA5" w:rsidRPr="00A15D01" w:rsidRDefault="00AD74A5" w:rsidP="00A15D01">
      <w:pPr>
        <w:spacing w:line="240" w:lineRule="auto"/>
        <w:jc w:val="both"/>
        <w:rPr>
          <w:rFonts w:ascii="Times New Roman" w:hAnsi="Times New Roman" w:cs="Times New Roman"/>
        </w:rPr>
      </w:pPr>
      <w:r w:rsidRPr="00A15D01">
        <w:rPr>
          <w:rFonts w:ascii="Times New Roman" w:hAnsi="Times New Roman" w:cs="Times New Roman"/>
        </w:rPr>
        <w:t xml:space="preserve">Derivado de esas propuestas, </w:t>
      </w:r>
      <w:r w:rsidR="00DD1364" w:rsidRPr="00A15D01">
        <w:rPr>
          <w:rFonts w:ascii="Times New Roman" w:hAnsi="Times New Roman" w:cs="Times New Roman"/>
        </w:rPr>
        <w:t xml:space="preserve">el pasado 21 de octubre de 2014, este Senado de la República aprobó </w:t>
      </w:r>
      <w:r w:rsidR="0060553F" w:rsidRPr="00A15D01">
        <w:rPr>
          <w:rFonts w:ascii="Times New Roman" w:hAnsi="Times New Roman" w:cs="Times New Roman"/>
        </w:rPr>
        <w:t>un D</w:t>
      </w:r>
      <w:r w:rsidR="00CE7F6D" w:rsidRPr="00A15D01">
        <w:rPr>
          <w:rFonts w:ascii="Times New Roman" w:hAnsi="Times New Roman" w:cs="Times New Roman"/>
        </w:rPr>
        <w:t>ictamen de las Comisiones Unidas de Puntos Constitucionales, de Justicia, de Derechos Humanos, de Estudios Legislativos, Primera y de Estudios Legislativos, Segunda, que contiene proyecto de decreto por el que se reforman los párrafos cuarto y sexto del artículo 18 y el inciso c) de la fracción XXI del artículo 73 de la Constitución Política de los Estados Unidos Mexicanos.</w:t>
      </w:r>
    </w:p>
    <w:p w:rsidR="00CE7F6D" w:rsidRPr="00A15D01" w:rsidRDefault="00CE7F6D" w:rsidP="00A15D01">
      <w:pPr>
        <w:spacing w:line="240" w:lineRule="auto"/>
        <w:jc w:val="both"/>
        <w:rPr>
          <w:rFonts w:ascii="Times New Roman" w:hAnsi="Times New Roman" w:cs="Times New Roman"/>
        </w:rPr>
      </w:pPr>
      <w:r w:rsidRPr="00A15D01">
        <w:rPr>
          <w:rFonts w:ascii="Times New Roman" w:hAnsi="Times New Roman" w:cs="Times New Roman"/>
        </w:rPr>
        <w:t xml:space="preserve">Dicho dictamen mandata al Congreso de la Unión a expedir una legislación única en materia de justicia para adolescentes, con un procedimiento acusatorio y oral, estableciendo la concurrencia entre la Federación y las entidades federativas para el funcionamiento de dicho sistema. </w:t>
      </w:r>
    </w:p>
    <w:p w:rsidR="00AD74A5" w:rsidRPr="00A15D01" w:rsidRDefault="00AD74A5" w:rsidP="00A15D01">
      <w:pPr>
        <w:spacing w:line="240" w:lineRule="auto"/>
        <w:jc w:val="both"/>
        <w:rPr>
          <w:rFonts w:ascii="Times New Roman" w:hAnsi="Times New Roman" w:cs="Times New Roman"/>
        </w:rPr>
      </w:pPr>
      <w:r w:rsidRPr="00A15D01">
        <w:rPr>
          <w:rFonts w:ascii="Times New Roman" w:hAnsi="Times New Roman" w:cs="Times New Roman"/>
        </w:rPr>
        <w:t xml:space="preserve">Asimismo establece que el Congreso de la Unión deberá expedirla legislación nacional en materia de justicia para adolescentes, previendo lasdisposiciones necesarias para diferenciar el inicio de su vigencia, enfunción de la etapa del proceso de implementación del Sistema Procesal PenalAcusatorio en que se encuentren. </w:t>
      </w:r>
    </w:p>
    <w:p w:rsidR="00CE7F6D" w:rsidRPr="00A15D01" w:rsidRDefault="00CE7F6D" w:rsidP="00A15D01">
      <w:pPr>
        <w:spacing w:line="240" w:lineRule="auto"/>
        <w:jc w:val="both"/>
        <w:rPr>
          <w:rFonts w:ascii="Times New Roman" w:hAnsi="Times New Roman" w:cs="Times New Roman"/>
        </w:rPr>
      </w:pPr>
      <w:r w:rsidRPr="00A15D01">
        <w:rPr>
          <w:rFonts w:ascii="Times New Roman" w:hAnsi="Times New Roman" w:cs="Times New Roman"/>
        </w:rPr>
        <w:t xml:space="preserve">Cabe señalar que </w:t>
      </w:r>
      <w:r w:rsidR="00AD74A5" w:rsidRPr="00A15D01">
        <w:rPr>
          <w:rFonts w:ascii="Times New Roman" w:hAnsi="Times New Roman" w:cs="Times New Roman"/>
        </w:rPr>
        <w:t xml:space="preserve">dicha </w:t>
      </w:r>
      <w:r w:rsidR="0060553F" w:rsidRPr="00A15D01">
        <w:rPr>
          <w:rFonts w:ascii="Times New Roman" w:hAnsi="Times New Roman" w:cs="Times New Roman"/>
        </w:rPr>
        <w:t xml:space="preserve">Minuta </w:t>
      </w:r>
      <w:r w:rsidRPr="00A15D01">
        <w:rPr>
          <w:rFonts w:ascii="Times New Roman" w:hAnsi="Times New Roman" w:cs="Times New Roman"/>
        </w:rPr>
        <w:t xml:space="preserve">se encuentra actualmente en la Cámara de Diputados pendiente de su </w:t>
      </w:r>
      <w:r w:rsidR="0052790E" w:rsidRPr="00A15D01">
        <w:rPr>
          <w:rFonts w:ascii="Times New Roman" w:hAnsi="Times New Roman" w:cs="Times New Roman"/>
        </w:rPr>
        <w:t>dictaminarían y aprobación</w:t>
      </w:r>
      <w:r w:rsidR="0060553F" w:rsidRPr="00A15D01">
        <w:rPr>
          <w:rFonts w:ascii="Times New Roman" w:hAnsi="Times New Roman" w:cs="Times New Roman"/>
        </w:rPr>
        <w:t xml:space="preserve">, con lo cual </w:t>
      </w:r>
      <w:r w:rsidR="00AD74A5" w:rsidRPr="00A15D01">
        <w:rPr>
          <w:rFonts w:ascii="Times New Roman" w:hAnsi="Times New Roman" w:cs="Times New Roman"/>
        </w:rPr>
        <w:t xml:space="preserve">pasaría a las legislaturas de los estados por tratarse de una reforma constitucional. </w:t>
      </w:r>
    </w:p>
    <w:p w:rsidR="008F3537" w:rsidRPr="00A15D01" w:rsidRDefault="0060553F" w:rsidP="00A15D01">
      <w:pPr>
        <w:spacing w:line="240" w:lineRule="auto"/>
        <w:jc w:val="both"/>
        <w:rPr>
          <w:rFonts w:ascii="Times New Roman" w:hAnsi="Times New Roman" w:cs="Times New Roman"/>
        </w:rPr>
      </w:pPr>
      <w:r w:rsidRPr="00A15D01">
        <w:rPr>
          <w:rFonts w:ascii="Times New Roman" w:hAnsi="Times New Roman" w:cs="Times New Roman"/>
          <w:b/>
        </w:rPr>
        <w:t xml:space="preserve">CUARTO. </w:t>
      </w:r>
      <w:r w:rsidR="00AD74A5" w:rsidRPr="00A15D01">
        <w:rPr>
          <w:rFonts w:ascii="Times New Roman" w:hAnsi="Times New Roman" w:cs="Times New Roman"/>
        </w:rPr>
        <w:t>Por tanto, como podemos observar se prefigura un inminente cambio al marco constitucional y a la expedición de una legislación general en materia de justicia para adolescentes, de ahí que se requiere establecer los cambios necesarios para que en dicha materia no exista algún desfase</w:t>
      </w:r>
      <w:r w:rsidRPr="00A15D01">
        <w:rPr>
          <w:rFonts w:ascii="Times New Roman" w:hAnsi="Times New Roman" w:cs="Times New Roman"/>
        </w:rPr>
        <w:t xml:space="preserve">, laguna o antinomia </w:t>
      </w:r>
      <w:r w:rsidR="00AD74A5" w:rsidRPr="00A15D01">
        <w:rPr>
          <w:rFonts w:ascii="Times New Roman" w:hAnsi="Times New Roman" w:cs="Times New Roman"/>
        </w:rPr>
        <w:t xml:space="preserve">que haga inaplicable este procedimiento. </w:t>
      </w:r>
    </w:p>
    <w:p w:rsidR="00AD74A5" w:rsidRPr="00A15D01" w:rsidRDefault="00AD74A5" w:rsidP="00A15D01">
      <w:pPr>
        <w:spacing w:line="240" w:lineRule="auto"/>
        <w:jc w:val="both"/>
        <w:rPr>
          <w:rFonts w:ascii="Times New Roman" w:hAnsi="Times New Roman" w:cs="Times New Roman"/>
        </w:rPr>
      </w:pPr>
      <w:r w:rsidRPr="00A15D01">
        <w:rPr>
          <w:rFonts w:ascii="Times New Roman" w:hAnsi="Times New Roman" w:cs="Times New Roman"/>
        </w:rPr>
        <w:t>Es en ese sentid</w:t>
      </w:r>
      <w:r w:rsidR="00AA714C" w:rsidRPr="00A15D01">
        <w:rPr>
          <w:rFonts w:ascii="Times New Roman" w:hAnsi="Times New Roman" w:cs="Times New Roman"/>
        </w:rPr>
        <w:t>o que proponemos reformar</w:t>
      </w:r>
      <w:r w:rsidRPr="00A15D01">
        <w:rPr>
          <w:rFonts w:ascii="Times New Roman" w:hAnsi="Times New Roman" w:cs="Times New Roman"/>
        </w:rPr>
        <w:t xml:space="preserve"> el artículo primero transitorio del Decreto por el que se expide la </w:t>
      </w:r>
      <w:r w:rsidR="00DE4483" w:rsidRPr="00A15D01">
        <w:rPr>
          <w:rFonts w:ascii="Times New Roman" w:hAnsi="Times New Roman" w:cs="Times New Roman"/>
        </w:rPr>
        <w:t>Ley federal de J</w:t>
      </w:r>
      <w:r w:rsidRPr="00A15D01">
        <w:rPr>
          <w:rFonts w:ascii="Times New Roman" w:hAnsi="Times New Roman" w:cs="Times New Roman"/>
        </w:rPr>
        <w:t xml:space="preserve">usticia para </w:t>
      </w:r>
      <w:r w:rsidR="00DE4483" w:rsidRPr="00A15D01">
        <w:rPr>
          <w:rFonts w:ascii="Times New Roman" w:hAnsi="Times New Roman" w:cs="Times New Roman"/>
        </w:rPr>
        <w:t>A</w:t>
      </w:r>
      <w:r w:rsidRPr="00A15D01">
        <w:rPr>
          <w:rFonts w:ascii="Times New Roman" w:hAnsi="Times New Roman" w:cs="Times New Roman"/>
        </w:rPr>
        <w:t xml:space="preserve">dolescentes, publicada en el </w:t>
      </w:r>
      <w:r w:rsidR="00DE4483" w:rsidRPr="00A15D01">
        <w:rPr>
          <w:rFonts w:ascii="Times New Roman" w:hAnsi="Times New Roman" w:cs="Times New Roman"/>
        </w:rPr>
        <w:t>D</w:t>
      </w:r>
      <w:r w:rsidRPr="00A15D01">
        <w:rPr>
          <w:rFonts w:ascii="Times New Roman" w:hAnsi="Times New Roman" w:cs="Times New Roman"/>
        </w:rPr>
        <w:t xml:space="preserve">iario </w:t>
      </w:r>
      <w:r w:rsidR="00DE4483" w:rsidRPr="00A15D01">
        <w:rPr>
          <w:rFonts w:ascii="Times New Roman" w:hAnsi="Times New Roman" w:cs="Times New Roman"/>
        </w:rPr>
        <w:t>o</w:t>
      </w:r>
      <w:r w:rsidRPr="00A15D01">
        <w:rPr>
          <w:rFonts w:ascii="Times New Roman" w:hAnsi="Times New Roman" w:cs="Times New Roman"/>
        </w:rPr>
        <w:t xml:space="preserve">ficial de la </w:t>
      </w:r>
      <w:r w:rsidR="00AA714C" w:rsidRPr="00A15D01">
        <w:rPr>
          <w:rFonts w:ascii="Times New Roman" w:hAnsi="Times New Roman" w:cs="Times New Roman"/>
        </w:rPr>
        <w:t>F</w:t>
      </w:r>
      <w:r w:rsidRPr="00A15D01">
        <w:rPr>
          <w:rFonts w:ascii="Times New Roman" w:hAnsi="Times New Roman" w:cs="Times New Roman"/>
        </w:rPr>
        <w:t>ederación el 27 de diciembre de 2012</w:t>
      </w:r>
      <w:r w:rsidR="00AA714C" w:rsidRPr="00A15D01">
        <w:rPr>
          <w:rFonts w:ascii="Times New Roman" w:hAnsi="Times New Roman" w:cs="Times New Roman"/>
        </w:rPr>
        <w:t xml:space="preserve">, con la finalidad de ampliar </w:t>
      </w:r>
      <w:r w:rsidR="004B5D56" w:rsidRPr="00A15D01">
        <w:rPr>
          <w:rFonts w:ascii="Times New Roman" w:hAnsi="Times New Roman" w:cs="Times New Roman"/>
        </w:rPr>
        <w:t>a un</w:t>
      </w:r>
      <w:r w:rsidR="00AA714C" w:rsidRPr="00A15D01">
        <w:rPr>
          <w:rFonts w:ascii="Times New Roman" w:hAnsi="Times New Roman" w:cs="Times New Roman"/>
        </w:rPr>
        <w:t xml:space="preserve"> año más la entrada en vig</w:t>
      </w:r>
      <w:r w:rsidR="004B5D56" w:rsidRPr="00A15D01">
        <w:rPr>
          <w:rFonts w:ascii="Times New Roman" w:hAnsi="Times New Roman" w:cs="Times New Roman"/>
        </w:rPr>
        <w:t xml:space="preserve">or de dicho Decreto, con la finalidad de que el </w:t>
      </w:r>
      <w:r w:rsidR="00AA714C" w:rsidRPr="00A15D01">
        <w:rPr>
          <w:rFonts w:ascii="Times New Roman" w:hAnsi="Times New Roman" w:cs="Times New Roman"/>
        </w:rPr>
        <w:t>Congreso de la Unión puedan agotar el proceso legislativo de la Minuta de reformas a la Constitución que se comenta en la presente iniciativa.</w:t>
      </w:r>
    </w:p>
    <w:p w:rsidR="00DE4483" w:rsidRPr="00A15D01" w:rsidRDefault="00DE4483" w:rsidP="00A15D01">
      <w:pPr>
        <w:spacing w:line="240" w:lineRule="auto"/>
        <w:jc w:val="both"/>
        <w:rPr>
          <w:rFonts w:ascii="Times New Roman" w:hAnsi="Times New Roman" w:cs="Times New Roman"/>
        </w:rPr>
      </w:pPr>
      <w:r w:rsidRPr="00A15D01">
        <w:rPr>
          <w:rFonts w:ascii="Times New Roman" w:hAnsi="Times New Roman" w:cs="Times New Roman"/>
        </w:rPr>
        <w:lastRenderedPageBreak/>
        <w:t xml:space="preserve">En mérito de lo expuesto se somete a la consideración del Pleno la Siguiente: </w:t>
      </w:r>
    </w:p>
    <w:p w:rsidR="00DE4483" w:rsidRPr="00A15D01" w:rsidRDefault="00DE4483" w:rsidP="00A15D01">
      <w:pPr>
        <w:spacing w:line="240" w:lineRule="auto"/>
        <w:contextualSpacing/>
        <w:jc w:val="both"/>
        <w:rPr>
          <w:rFonts w:ascii="Times New Roman" w:hAnsi="Times New Roman" w:cs="Times New Roman"/>
          <w:b/>
        </w:rPr>
      </w:pPr>
      <w:r w:rsidRPr="00A15D01">
        <w:rPr>
          <w:rFonts w:ascii="Times New Roman" w:hAnsi="Times New Roman" w:cs="Times New Roman"/>
          <w:b/>
        </w:rPr>
        <w:t>INICIATIVA CON PROYECTO DE DECRETO POR EL QUE SE REFORMA EL ARTÍCULO PRIMERO TRANSITORIO DEL DECRETO QUE EXPIDE LA LEY FEDERAL DE JUSTICIA PARA ADOLESCENTES, PUBLICADA EN EL DIARIO OFICIAL DE LA FEDERACIÓN EL 27 DE DICIEMBRE DE 2012.</w:t>
      </w:r>
    </w:p>
    <w:p w:rsidR="00DE4483" w:rsidRPr="00A15D01" w:rsidRDefault="00DE4483" w:rsidP="00A15D01">
      <w:pPr>
        <w:spacing w:line="240" w:lineRule="auto"/>
        <w:jc w:val="both"/>
        <w:rPr>
          <w:rFonts w:ascii="Times New Roman" w:hAnsi="Times New Roman" w:cs="Times New Roman"/>
        </w:rPr>
      </w:pPr>
    </w:p>
    <w:p w:rsidR="00DE4483" w:rsidRPr="00A15D01" w:rsidRDefault="00DE4483" w:rsidP="00A15D01">
      <w:pPr>
        <w:spacing w:line="240" w:lineRule="auto"/>
        <w:jc w:val="both"/>
        <w:rPr>
          <w:rFonts w:ascii="Times New Roman" w:hAnsi="Times New Roman" w:cs="Times New Roman"/>
        </w:rPr>
      </w:pPr>
      <w:r w:rsidRPr="00A15D01">
        <w:rPr>
          <w:rFonts w:ascii="Times New Roman" w:hAnsi="Times New Roman" w:cs="Times New Roman"/>
          <w:b/>
        </w:rPr>
        <w:t>ÚNICO.</w:t>
      </w:r>
      <w:r w:rsidRPr="00A15D01">
        <w:rPr>
          <w:rFonts w:ascii="Times New Roman" w:hAnsi="Times New Roman" w:cs="Times New Roman"/>
        </w:rPr>
        <w:t xml:space="preserve"> Se reforma el artículo primero transitorio del Decreto por el que se expide la Ley </w:t>
      </w:r>
      <w:r w:rsidR="00196889" w:rsidRPr="00A15D01">
        <w:rPr>
          <w:rFonts w:ascii="Times New Roman" w:hAnsi="Times New Roman" w:cs="Times New Roman"/>
        </w:rPr>
        <w:t>F</w:t>
      </w:r>
      <w:r w:rsidRPr="00A15D01">
        <w:rPr>
          <w:rFonts w:ascii="Times New Roman" w:hAnsi="Times New Roman" w:cs="Times New Roman"/>
        </w:rPr>
        <w:t xml:space="preserve">ederal de Justicia para </w:t>
      </w:r>
      <w:r w:rsidR="00196889" w:rsidRPr="00A15D01">
        <w:rPr>
          <w:rFonts w:ascii="Times New Roman" w:hAnsi="Times New Roman" w:cs="Times New Roman"/>
        </w:rPr>
        <w:t>A</w:t>
      </w:r>
      <w:r w:rsidRPr="00A15D01">
        <w:rPr>
          <w:rFonts w:ascii="Times New Roman" w:hAnsi="Times New Roman" w:cs="Times New Roman"/>
        </w:rPr>
        <w:t>dolescentes, publicada en el Diario Oficial de la federación el 27 de diciembre de 2012, para quedar como sigue:</w:t>
      </w:r>
    </w:p>
    <w:p w:rsidR="00AA714C" w:rsidRPr="00A15D01" w:rsidRDefault="00DE4483" w:rsidP="00A15D01">
      <w:pPr>
        <w:spacing w:line="240" w:lineRule="auto"/>
        <w:jc w:val="both"/>
        <w:rPr>
          <w:rFonts w:ascii="Times New Roman" w:hAnsi="Times New Roman" w:cs="Times New Roman"/>
          <w:b/>
        </w:rPr>
      </w:pPr>
      <w:r w:rsidRPr="00A15D01">
        <w:rPr>
          <w:rFonts w:ascii="Times New Roman" w:hAnsi="Times New Roman" w:cs="Times New Roman"/>
          <w:b/>
        </w:rPr>
        <w:t>PRIMERO. E</w:t>
      </w:r>
      <w:r w:rsidR="00AA714C" w:rsidRPr="00A15D01">
        <w:rPr>
          <w:rFonts w:ascii="Times New Roman" w:hAnsi="Times New Roman" w:cs="Times New Roman"/>
          <w:b/>
        </w:rPr>
        <w:t xml:space="preserve">l presente Decreto </w:t>
      </w:r>
      <w:r w:rsidRPr="00A15D01">
        <w:rPr>
          <w:rFonts w:ascii="Times New Roman" w:hAnsi="Times New Roman" w:cs="Times New Roman"/>
          <w:b/>
        </w:rPr>
        <w:t>entrar</w:t>
      </w:r>
      <w:r w:rsidR="00AD22CE" w:rsidRPr="00A15D01">
        <w:rPr>
          <w:rFonts w:ascii="Times New Roman" w:hAnsi="Times New Roman" w:cs="Times New Roman"/>
          <w:b/>
        </w:rPr>
        <w:t xml:space="preserve">á en vigor </w:t>
      </w:r>
      <w:r w:rsidR="00AA714C" w:rsidRPr="00A15D01">
        <w:rPr>
          <w:rFonts w:ascii="Times New Roman" w:hAnsi="Times New Roman" w:cs="Times New Roman"/>
          <w:b/>
        </w:rPr>
        <w:t>el 28 de diciembre de 2015</w:t>
      </w:r>
      <w:r w:rsidR="001E2B59" w:rsidRPr="00A15D01">
        <w:rPr>
          <w:rFonts w:ascii="Times New Roman" w:hAnsi="Times New Roman" w:cs="Times New Roman"/>
          <w:b/>
        </w:rPr>
        <w:t>.</w:t>
      </w:r>
      <w:bookmarkStart w:id="0" w:name="_GoBack"/>
      <w:bookmarkEnd w:id="0"/>
    </w:p>
    <w:p w:rsidR="00AA714C" w:rsidRPr="00A15D01" w:rsidRDefault="00AA714C" w:rsidP="00A15D01">
      <w:pPr>
        <w:spacing w:line="240" w:lineRule="auto"/>
        <w:jc w:val="both"/>
        <w:rPr>
          <w:rFonts w:ascii="Times New Roman" w:hAnsi="Times New Roman" w:cs="Times New Roman"/>
          <w:b/>
        </w:rPr>
      </w:pPr>
    </w:p>
    <w:p w:rsidR="00AA714C" w:rsidRPr="00A15D01" w:rsidRDefault="00AA714C" w:rsidP="00A15D01">
      <w:pPr>
        <w:spacing w:line="240" w:lineRule="auto"/>
        <w:jc w:val="center"/>
        <w:rPr>
          <w:rFonts w:ascii="Times New Roman" w:hAnsi="Times New Roman" w:cs="Times New Roman"/>
          <w:b/>
        </w:rPr>
      </w:pPr>
      <w:r w:rsidRPr="00A15D01">
        <w:rPr>
          <w:rFonts w:ascii="Times New Roman" w:hAnsi="Times New Roman" w:cs="Times New Roman"/>
          <w:b/>
        </w:rPr>
        <w:t>TRANSITORIO</w:t>
      </w:r>
    </w:p>
    <w:p w:rsidR="00DE4483" w:rsidRPr="00A15D01" w:rsidRDefault="00AA714C" w:rsidP="00A15D01">
      <w:pPr>
        <w:spacing w:line="240" w:lineRule="auto"/>
        <w:jc w:val="both"/>
        <w:rPr>
          <w:rFonts w:ascii="Times New Roman" w:hAnsi="Times New Roman" w:cs="Times New Roman"/>
        </w:rPr>
      </w:pPr>
      <w:r w:rsidRPr="00A15D01">
        <w:rPr>
          <w:rFonts w:ascii="Times New Roman" w:hAnsi="Times New Roman" w:cs="Times New Roman"/>
          <w:b/>
        </w:rPr>
        <w:t>ÚNICO.</w:t>
      </w:r>
      <w:r w:rsidRPr="00A15D01">
        <w:rPr>
          <w:rFonts w:ascii="Times New Roman" w:hAnsi="Times New Roman" w:cs="Times New Roman"/>
        </w:rPr>
        <w:t xml:space="preserve"> El presente Decreto entrará en vigor al día siguiente de su publicación en el Diario Oficial de la Federación. </w:t>
      </w:r>
    </w:p>
    <w:p w:rsidR="00196889" w:rsidRPr="00A15D01" w:rsidRDefault="00196889" w:rsidP="00A15D01">
      <w:pPr>
        <w:spacing w:line="240" w:lineRule="auto"/>
        <w:jc w:val="center"/>
        <w:rPr>
          <w:rFonts w:ascii="Times New Roman" w:hAnsi="Times New Roman" w:cs="Times New Roman"/>
          <w:b/>
        </w:rPr>
      </w:pPr>
    </w:p>
    <w:p w:rsidR="00DE4483" w:rsidRPr="00A15D01" w:rsidRDefault="00AA714C" w:rsidP="00A15D01">
      <w:pPr>
        <w:spacing w:line="240" w:lineRule="auto"/>
        <w:jc w:val="center"/>
        <w:rPr>
          <w:rFonts w:ascii="Times New Roman" w:hAnsi="Times New Roman" w:cs="Times New Roman"/>
          <w:b/>
        </w:rPr>
      </w:pPr>
      <w:r w:rsidRPr="00A15D01">
        <w:rPr>
          <w:rFonts w:ascii="Times New Roman" w:hAnsi="Times New Roman" w:cs="Times New Roman"/>
          <w:b/>
        </w:rPr>
        <w:t>SENADORA ANGÉLICA DE LA PEÑA GÓMEZ.</w:t>
      </w:r>
    </w:p>
    <w:p w:rsidR="00AA714C" w:rsidRPr="00A15D01" w:rsidRDefault="00AA714C" w:rsidP="00A15D01">
      <w:pPr>
        <w:spacing w:line="240" w:lineRule="auto"/>
        <w:jc w:val="both"/>
        <w:rPr>
          <w:rFonts w:ascii="Times New Roman" w:hAnsi="Times New Roman" w:cs="Times New Roman"/>
        </w:rPr>
      </w:pPr>
    </w:p>
    <w:sectPr w:rsidR="00AA714C" w:rsidRPr="00A15D01" w:rsidSect="00CC78DF">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71A" w:rsidRDefault="002B271A" w:rsidP="00CE7F6D">
      <w:pPr>
        <w:spacing w:after="0" w:line="240" w:lineRule="auto"/>
      </w:pPr>
      <w:r>
        <w:separator/>
      </w:r>
    </w:p>
  </w:endnote>
  <w:endnote w:type="continuationSeparator" w:id="1">
    <w:p w:rsidR="002B271A" w:rsidRDefault="002B271A" w:rsidP="00CE7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667283"/>
      <w:docPartObj>
        <w:docPartGallery w:val="Page Numbers (Bottom of Page)"/>
        <w:docPartUnique/>
      </w:docPartObj>
    </w:sdtPr>
    <w:sdtContent>
      <w:p w:rsidR="00CE7F6D" w:rsidRDefault="00CC78DF">
        <w:pPr>
          <w:pStyle w:val="Piedepgina"/>
          <w:jc w:val="center"/>
        </w:pPr>
        <w:r>
          <w:fldChar w:fldCharType="begin"/>
        </w:r>
        <w:r w:rsidR="00CE7F6D">
          <w:instrText>PAGE   \* MERGEFORMAT</w:instrText>
        </w:r>
        <w:r>
          <w:fldChar w:fldCharType="separate"/>
        </w:r>
        <w:r w:rsidR="00A15D01" w:rsidRPr="00A15D01">
          <w:rPr>
            <w:noProof/>
            <w:lang w:val="es-ES"/>
          </w:rPr>
          <w:t>1</w:t>
        </w:r>
        <w:r>
          <w:fldChar w:fldCharType="end"/>
        </w:r>
      </w:p>
    </w:sdtContent>
  </w:sdt>
  <w:p w:rsidR="00CE7F6D" w:rsidRDefault="00CE7F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71A" w:rsidRDefault="002B271A" w:rsidP="00CE7F6D">
      <w:pPr>
        <w:spacing w:after="0" w:line="240" w:lineRule="auto"/>
      </w:pPr>
      <w:r>
        <w:separator/>
      </w:r>
    </w:p>
  </w:footnote>
  <w:footnote w:type="continuationSeparator" w:id="1">
    <w:p w:rsidR="002B271A" w:rsidRDefault="002B271A" w:rsidP="00CE7F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08"/>
  <w:hyphenationZone w:val="425"/>
  <w:characterSpacingControl w:val="doNotCompress"/>
  <w:footnotePr>
    <w:footnote w:id="0"/>
    <w:footnote w:id="1"/>
  </w:footnotePr>
  <w:endnotePr>
    <w:endnote w:id="0"/>
    <w:endnote w:id="1"/>
  </w:endnotePr>
  <w:compat/>
  <w:rsids>
    <w:rsidRoot w:val="007E3154"/>
    <w:rsid w:val="00196889"/>
    <w:rsid w:val="001C0011"/>
    <w:rsid w:val="001E2B59"/>
    <w:rsid w:val="00283296"/>
    <w:rsid w:val="00285E90"/>
    <w:rsid w:val="002B271A"/>
    <w:rsid w:val="004B5D56"/>
    <w:rsid w:val="004B7A17"/>
    <w:rsid w:val="00515B60"/>
    <w:rsid w:val="0052790E"/>
    <w:rsid w:val="0057041E"/>
    <w:rsid w:val="0060553F"/>
    <w:rsid w:val="00791F6E"/>
    <w:rsid w:val="007E3154"/>
    <w:rsid w:val="00806152"/>
    <w:rsid w:val="008F3537"/>
    <w:rsid w:val="00A15D01"/>
    <w:rsid w:val="00AA714C"/>
    <w:rsid w:val="00AD22CE"/>
    <w:rsid w:val="00AD6EA0"/>
    <w:rsid w:val="00AD74A5"/>
    <w:rsid w:val="00C32EA5"/>
    <w:rsid w:val="00CC78DF"/>
    <w:rsid w:val="00CE7F6D"/>
    <w:rsid w:val="00DD1364"/>
    <w:rsid w:val="00DE4483"/>
    <w:rsid w:val="00F95374"/>
    <w:rsid w:val="00FF1EE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F6D"/>
  </w:style>
  <w:style w:type="paragraph" w:styleId="Piedepgina">
    <w:name w:val="footer"/>
    <w:basedOn w:val="Normal"/>
    <w:link w:val="PiedepginaCar"/>
    <w:uiPriority w:val="99"/>
    <w:unhideWhenUsed/>
    <w:rsid w:val="00CE7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F6D"/>
  </w:style>
  <w:style w:type="paragraph" w:styleId="Piedepgina">
    <w:name w:val="footer"/>
    <w:basedOn w:val="Normal"/>
    <w:link w:val="PiedepginaCar"/>
    <w:uiPriority w:val="99"/>
    <w:unhideWhenUsed/>
    <w:rsid w:val="00CE7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F6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1158</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Ruiz Arias</dc:creator>
  <cp:lastModifiedBy>Jhonatan</cp:lastModifiedBy>
  <cp:revision>8</cp:revision>
  <cp:lastPrinted>2014-11-26T01:31:00Z</cp:lastPrinted>
  <dcterms:created xsi:type="dcterms:W3CDTF">2014-11-25T18:59:00Z</dcterms:created>
  <dcterms:modified xsi:type="dcterms:W3CDTF">2014-11-27T02:36:00Z</dcterms:modified>
</cp:coreProperties>
</file>